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郑州市学前教育技能工作室</w:t>
      </w: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关于举办</w:t>
      </w:r>
      <w:r>
        <w:rPr>
          <w:rFonts w:hint="eastAsia"/>
          <w:b/>
          <w:sz w:val="36"/>
          <w:szCs w:val="36"/>
          <w:lang w:eastAsia="zh-CN"/>
        </w:rPr>
        <w:t>“面塑艺术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  <w:t>”</w:t>
      </w:r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特色课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  <w:t>的教研活动</w:t>
      </w:r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方案</w:t>
      </w:r>
    </w:p>
    <w:p>
      <w:pPr>
        <w:ind w:firstLine="560" w:firstLineChars="200"/>
        <w:jc w:val="both"/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ahoma" w:hAnsi="Tahoma" w:cs="Tahoma"/>
          <w:i w:val="0"/>
          <w:caps w:val="0"/>
          <w:color w:val="000000"/>
          <w:spacing w:val="0"/>
          <w:sz w:val="32"/>
          <w:szCs w:val="32"/>
          <w:lang w:eastAsia="zh-CN"/>
        </w:rPr>
        <w:t>为了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32"/>
          <w:szCs w:val="32"/>
        </w:rPr>
        <w:t>弘扬了中华传统文化，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32"/>
          <w:szCs w:val="32"/>
        </w:rPr>
        <w:t>增强了学生学习中国传统文化的动力和活力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32"/>
          <w:szCs w:val="32"/>
          <w:lang w:eastAsia="zh-CN"/>
        </w:rPr>
        <w:t>，让中华优秀文化发扬光大并永葆青春活力，特聘请刘玉伟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2"/>
          <w:szCs w:val="32"/>
        </w:rPr>
        <w:t>老师做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32"/>
          <w:szCs w:val="32"/>
          <w:lang w:eastAsia="zh-CN"/>
        </w:rPr>
        <w:t>专场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2"/>
          <w:szCs w:val="32"/>
        </w:rPr>
        <w:t>讲座和现场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32"/>
          <w:szCs w:val="32"/>
          <w:lang w:eastAsia="zh-CN"/>
        </w:rPr>
        <w:t>授课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讲座主题：</w:t>
      </w:r>
      <w:r>
        <w:rPr>
          <w:rFonts w:hint="eastAsia"/>
          <w:sz w:val="32"/>
          <w:szCs w:val="32"/>
          <w:lang w:eastAsia="zh-CN"/>
        </w:rPr>
        <w:t>面塑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艺术的起源与发展、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艺术形式等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讲座专家：</w:t>
      </w:r>
      <w:r>
        <w:rPr>
          <w:rFonts w:hint="eastAsia"/>
          <w:sz w:val="32"/>
          <w:szCs w:val="32"/>
          <w:lang w:eastAsia="zh-CN"/>
        </w:rPr>
        <w:t>刘玉伟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讲座时间：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19</w:t>
      </w:r>
      <w:r>
        <w:rPr>
          <w:rFonts w:hint="eastAsia" w:ascii="宋体" w:hAnsi="宋体"/>
          <w:sz w:val="32"/>
          <w:szCs w:val="32"/>
        </w:rPr>
        <w:t>日下午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讲座地点：</w:t>
      </w:r>
      <w:r>
        <w:rPr>
          <w:rFonts w:hint="eastAsia" w:ascii="宋体" w:hAnsi="宋体"/>
          <w:sz w:val="32"/>
          <w:szCs w:val="32"/>
          <w:lang w:eastAsia="zh-CN"/>
        </w:rPr>
        <w:t>实训室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参与人员：郑州市学前教育技能工作室全体成员</w:t>
      </w:r>
      <w:r>
        <w:rPr>
          <w:rFonts w:hint="eastAsia" w:ascii="宋体" w:hAnsi="宋体"/>
          <w:sz w:val="32"/>
          <w:szCs w:val="32"/>
          <w:lang w:eastAsia="zh-CN"/>
        </w:rPr>
        <w:t>、部分学生代表。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刘玉伟 </w:t>
      </w:r>
      <w:r>
        <w:rPr>
          <w:rFonts w:hint="eastAsia"/>
          <w:sz w:val="32"/>
          <w:szCs w:val="32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非物质文化遗产面塑传承人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高级民间面塑工艺美术师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中国民间艺术家协会会员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中国工艺美术家协会会员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主要</w:t>
      </w:r>
      <w:r>
        <w:rPr>
          <w:rFonts w:hint="eastAsia"/>
          <w:sz w:val="32"/>
          <w:szCs w:val="32"/>
        </w:rPr>
        <w:t>成果：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00" w:lineRule="exact"/>
        <w:ind w:left="0" w:right="0" w:firstLine="0"/>
        <w:jc w:val="left"/>
        <w:textAlignment w:val="auto"/>
        <w:rPr>
          <w:rFonts w:hint="default" w:ascii="Arial" w:hAnsi="Arial" w:eastAsia="Arial" w:cs="Arial"/>
          <w:i w:val="0"/>
          <w:caps w:val="0"/>
          <w:color w:val="191919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2003年、2004年、2005年荣获三届河南省食品雕刻技能大赛金奖。2006年《姜成驯夫》作品荣获中国民间工艺博览会铜奖。2012年《四大名著》系列作品荣获首届河南民间艺术展评选一等奖。2013年《修行》获河南省第七届民间博览会金奖等 。2013年作品《童趣》曾荣获中国“开封”首届工艺美术展银奖。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30"/>
          <w:szCs w:val="30"/>
          <w:bdr w:val="none" w:color="auto" w:sz="0" w:space="0"/>
          <w:shd w:val="clear" w:fill="FFFFFF"/>
        </w:rPr>
        <w:t>2014《罗汉蝈蝈》获中国工艺美术乡土奖银奖。作品先后被省市民俗博物馆及国内收藏家收藏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郑州市学前教育技能工作室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0" w:firstLineChars="2000"/>
        <w:textAlignment w:val="auto"/>
        <w:rPr>
          <w:rFonts w:hint="eastAsia"/>
          <w:b/>
          <w:sz w:val="36"/>
          <w:szCs w:val="36"/>
          <w:lang w:eastAsia="zh-CN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ascii="宋体" w:hAnsi="宋体"/>
          <w:sz w:val="32"/>
          <w:szCs w:val="32"/>
        </w:rPr>
        <w:t>-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ascii="宋体" w:hAnsi="宋体"/>
          <w:sz w:val="32"/>
          <w:szCs w:val="32"/>
        </w:rPr>
        <w:t>-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“面塑艺术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  <w:t>”</w:t>
      </w:r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特色课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  <w:t>教研活动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Verdana" w:hAnsi="Verdana" w:cs="Verdana"/>
          <w:i w:val="0"/>
          <w:caps w:val="0"/>
          <w:color w:val="000000"/>
          <w:spacing w:val="0"/>
          <w:sz w:val="28"/>
          <w:szCs w:val="28"/>
          <w:lang w:val="en-US" w:eastAsia="zh-CN"/>
        </w:rPr>
        <w:t>10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8"/>
          <w:szCs w:val="28"/>
          <w:lang w:val="en-US" w:eastAsia="zh-CN"/>
        </w:rPr>
        <w:t>19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  <w:t>日下午郑州艺术工程学校师生代表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8"/>
          <w:szCs w:val="28"/>
          <w:lang w:eastAsia="zh-CN"/>
        </w:rPr>
        <w:t>四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  <w:t>十余人集聚在郑州市艺术工程学校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8"/>
          <w:szCs w:val="28"/>
          <w:lang w:eastAsia="zh-CN"/>
        </w:rPr>
        <w:t>实训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  <w:t>室，参加了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8"/>
          <w:szCs w:val="28"/>
          <w:lang w:eastAsia="zh-CN"/>
        </w:rPr>
        <w:t>此次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</w:rPr>
        <w:t>教研活动。本次活动邀请了</w:t>
      </w:r>
      <w:r>
        <w:rPr>
          <w:rFonts w:hint="eastAsia"/>
          <w:sz w:val="28"/>
          <w:szCs w:val="28"/>
          <w:lang w:eastAsia="zh-CN"/>
        </w:rPr>
        <w:t>非物质文化遗产面塑传承人、高级民间面塑工艺美术师、中国民间艺术家协会会员、中国工艺美术家协会会员刘玉伟老师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513" w:firstLineChars="1464"/>
        <w:jc w:val="both"/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eastAsia="zh-CN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179070</wp:posOffset>
            </wp:positionV>
            <wp:extent cx="4968875" cy="3912870"/>
            <wp:effectExtent l="0" t="0" r="3175" b="11430"/>
            <wp:wrapTight wrapText="bothSides">
              <wp:wrapPolygon>
                <wp:start x="0" y="0"/>
                <wp:lineTo x="0" y="21453"/>
                <wp:lineTo x="21531" y="21453"/>
                <wp:lineTo x="21531" y="0"/>
                <wp:lineTo x="0" y="0"/>
              </wp:wrapPolygon>
            </wp:wrapTight>
            <wp:docPr id="89092" name="图片 89091" descr="mmexport148042450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2" name="图片 89091" descr="mmexport1480424504395"/>
                    <pic:cNvPicPr>
                      <a:picLocks noChangeAspect="1"/>
                    </pic:cNvPicPr>
                  </pic:nvPicPr>
                  <pic:blipFill>
                    <a:blip r:embed="rId4"/>
                    <a:srcRect r="18074" b="10945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391318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74" w:firstLineChars="1464"/>
        <w:jc w:val="both"/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eastAsia="zh-CN"/>
        </w:rPr>
        <w:t>图</w:t>
      </w:r>
      <w:r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val="en-US" w:eastAsia="zh-CN"/>
        </w:rPr>
        <w:t>1：刘玉伟</w:t>
      </w:r>
      <w:r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eastAsia="zh-CN"/>
        </w:rPr>
        <w:t>老师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20" w:lineRule="exact"/>
        <w:ind w:left="0" w:right="0" w:firstLine="560" w:firstLineChars="200"/>
        <w:jc w:val="left"/>
        <w:textAlignment w:val="auto"/>
        <w:rPr>
          <w:rFonts w:hint="eastAsia" w:ascii="Arial" w:hAnsi="Arial" w:eastAsia="宋体" w:cs="Arial"/>
          <w:i w:val="0"/>
          <w:caps w:val="0"/>
          <w:color w:val="191919"/>
          <w:spacing w:val="0"/>
          <w:sz w:val="28"/>
          <w:szCs w:val="28"/>
          <w:lang w:eastAsia="zh-CN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面塑，俗称面花、礼馍、花糕、捏面人，是中国民间传统艺术之一。即以面粉为主料，调成不同色彩，用手和简单工具，塑造出各种栩栩如生的形象。捏面艺人根据所需随手取材，在手中几经捏、搓、揉、掀，用小竹刀灵巧地点、切、刻、划、塑成身、手、头面，披上发饰和衣裳，顷刻之间，栩栩如生的艺术形象便脱手而成</w:t>
      </w:r>
      <w:r>
        <w:rPr>
          <w:rFonts w:hint="eastAsia" w:ascii="Arial" w:hAnsi="Arial" w:cs="Arial"/>
          <w:i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cs="宋体"/>
          <w:i w:val="0"/>
          <w:caps w:val="0"/>
          <w:color w:val="5F5F5F"/>
          <w:spacing w:val="0"/>
          <w:sz w:val="21"/>
          <w:szCs w:val="21"/>
          <w:lang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33655</wp:posOffset>
            </wp:positionV>
            <wp:extent cx="1541780" cy="2298065"/>
            <wp:effectExtent l="0" t="0" r="1270" b="6985"/>
            <wp:wrapTopAndBottom/>
            <wp:docPr id="90116" name="图片 90115" descr="mmexport148042451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6" name="图片 90115" descr="mmexport1480424511320"/>
                    <pic:cNvPicPr>
                      <a:picLocks noChangeAspect="1"/>
                    </pic:cNvPicPr>
                  </pic:nvPicPr>
                  <pic:blipFill>
                    <a:blip r:embed="rId5"/>
                    <a:srcRect t="7469" b="895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53975</wp:posOffset>
            </wp:positionV>
            <wp:extent cx="1502410" cy="2289810"/>
            <wp:effectExtent l="0" t="0" r="2540" b="15240"/>
            <wp:wrapTopAndBottom/>
            <wp:docPr id="90118" name="图片 90117" descr="mmexport1480424519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8" name="图片 90117" descr="mmexport1480424519688"/>
                    <pic:cNvPicPr>
                      <a:picLocks noChangeAspect="1"/>
                    </pic:cNvPicPr>
                  </pic:nvPicPr>
                  <pic:blipFill>
                    <a:blip r:embed="rId6"/>
                    <a:srcRect t="10901" b="364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64770</wp:posOffset>
            </wp:positionV>
            <wp:extent cx="1587500" cy="2281555"/>
            <wp:effectExtent l="0" t="0" r="12700" b="4445"/>
            <wp:wrapTopAndBottom/>
            <wp:docPr id="90117" name="图片 90116" descr="mmexport148042451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7" name="图片 90116" descr="mmexport1480424515958"/>
                    <pic:cNvPicPr>
                      <a:picLocks noChangeAspect="1"/>
                    </pic:cNvPicPr>
                  </pic:nvPicPr>
                  <pic:blipFill>
                    <a:blip r:embed="rId7"/>
                    <a:srcRect t="3040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图2：刘老师作品——罗汉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Tahoma" w:hAnsi="Tahoma" w:eastAsia="宋体" w:cs="Tahoma"/>
          <w:i w:val="0"/>
          <w:caps w:val="0"/>
          <w:color w:val="5F5F5F"/>
          <w:spacing w:val="0"/>
          <w:sz w:val="22"/>
          <w:szCs w:val="22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老师结合课件讲解了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面塑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艺术的起源与发展、各地域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面塑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艺术的特点、表现形式等等。并用作品欣赏、实操演示、师生互动、问题答疑等一系列形式带动了与会师生的学习热情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default" w:ascii="Tahoma" w:hAnsi="Tahoma" w:eastAsia="Tahoma" w:cs="Tahoma"/>
          <w:i w:val="0"/>
          <w:caps w:val="0"/>
          <w:color w:val="5F5F5F"/>
          <w:spacing w:val="0"/>
          <w:sz w:val="22"/>
          <w:szCs w:val="22"/>
        </w:rPr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163195</wp:posOffset>
            </wp:positionV>
            <wp:extent cx="3125470" cy="2344420"/>
            <wp:effectExtent l="0" t="0" r="17780" b="17780"/>
            <wp:wrapTopAndBottom/>
            <wp:docPr id="88073" name="图片 88072" descr="mmexport147979686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3" name="图片 88072" descr="mmexport14797968644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143510</wp:posOffset>
            </wp:positionV>
            <wp:extent cx="1969135" cy="2625090"/>
            <wp:effectExtent l="0" t="0" r="12065" b="3810"/>
            <wp:wrapTopAndBottom/>
            <wp:docPr id="88071" name="图片 88070" descr="mmexport147979685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1" name="图片 88070" descr="mmexport14797968584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24" w:firstLineChars="1284"/>
        <w:jc w:val="left"/>
        <w:rPr>
          <w:rFonts w:hint="eastAsia" w:ascii="Tahoma" w:hAnsi="Tahoma" w:eastAsia="宋体" w:cs="Tahoma"/>
          <w:i w:val="0"/>
          <w:caps w:val="0"/>
          <w:color w:val="5F5F5F"/>
          <w:spacing w:val="0"/>
          <w:sz w:val="22"/>
          <w:szCs w:val="22"/>
          <w:lang w:val="en-US" w:eastAsia="zh-CN"/>
        </w:rPr>
      </w:pPr>
      <w:r>
        <w:rPr>
          <w:rFonts w:hint="eastAsia" w:ascii="Tahoma" w:hAnsi="Tahoma" w:cs="Tahoma"/>
          <w:i w:val="0"/>
          <w:caps w:val="0"/>
          <w:color w:val="5F5F5F"/>
          <w:spacing w:val="0"/>
          <w:sz w:val="22"/>
          <w:szCs w:val="22"/>
          <w:lang w:eastAsia="zh-CN"/>
        </w:rPr>
        <w:t>图</w:t>
      </w:r>
      <w:r>
        <w:rPr>
          <w:rFonts w:hint="eastAsia" w:ascii="Tahoma" w:hAnsi="Tahoma" w:cs="Tahoma"/>
          <w:i w:val="0"/>
          <w:caps w:val="0"/>
          <w:color w:val="5F5F5F"/>
          <w:spacing w:val="0"/>
          <w:sz w:val="22"/>
          <w:szCs w:val="22"/>
          <w:lang w:val="en-US" w:eastAsia="zh-CN"/>
        </w:rPr>
        <w:t>3：工作室成员与刘老师交流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default" w:ascii="Tahoma" w:hAnsi="Tahoma" w:eastAsia="Tahoma" w:cs="Tahoma"/>
          <w:i w:val="0"/>
          <w:caps w:val="0"/>
          <w:color w:val="5F5F5F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本次活动由郑州市学前教育技能工作室承办，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  <w:t>很好的体现了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现代学徒制的职业教育改革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  <w:t>思想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，郑州市艺术工程学校名师乔欣老师带领的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  <w:t>学前教育技能工作室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团队，通过本次教研活动，将郑州市艺术工程学校“学前教育市级重点专业”的优势继续加强和保持，并依托技能</w:t>
      </w:r>
      <w:r>
        <w:rPr>
          <w:rFonts w:hint="default" w:ascii="Tahoma" w:hAnsi="Tahoma" w:eastAsia="Tahoma" w:cs="Tahoma"/>
          <w:i w:val="0"/>
          <w:caps w:val="0"/>
          <w:color w:val="7F7F7F"/>
          <w:spacing w:val="0"/>
          <w:sz w:val="22"/>
          <w:szCs w:val="22"/>
          <w:u w:val="none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7F7F7F"/>
          <w:spacing w:val="0"/>
          <w:sz w:val="22"/>
          <w:szCs w:val="22"/>
          <w:u w:val="none"/>
        </w:rPr>
        <w:instrText xml:space="preserve"> HYPERLINK "http://cpro.baidu.com/cpro/ui/uijs.php?adclass=0&amp;app_id=0&amp;c=news&amp;cf=1001&amp;ch=0&amp;di=128&amp;fv=18&amp;is_app=0&amp;jk=f1335fad3781ba24&amp;k=%B9%A4%D7%F7%CA%D2&amp;k0=%B9%A4%D7%F7%CA%D2&amp;kdi0=0&amp;luki=7&amp;mcpm=0&amp;n=10&amp;p=baidu&amp;q=chraaa_cpr&amp;rb=0&amp;rs=1&amp;seller_id=1&amp;sid=24ba8137ad5f33f1&amp;ssp2=1&amp;stid=9&amp;t=tpclicked3_hc&amp;td=2077394&amp;tu=u2077394&amp;u=http://www.51yey.com/home/article.aspx?artid=23867&amp;id=12363402&amp;urlid=0" \t "http://www.zz-ysgc.cn/jwzx/detail/_blank" </w:instrText>
      </w:r>
      <w:r>
        <w:rPr>
          <w:rFonts w:hint="default" w:ascii="Tahoma" w:hAnsi="Tahoma" w:eastAsia="Tahoma" w:cs="Tahoma"/>
          <w:i w:val="0"/>
          <w:caps w:val="0"/>
          <w:color w:val="7F7F7F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  <w:u w:val="none"/>
        </w:rPr>
        <w:t>工作室</w:t>
      </w:r>
      <w:r>
        <w:rPr>
          <w:rFonts w:hint="default" w:ascii="Tahoma" w:hAnsi="Tahoma" w:eastAsia="Tahoma" w:cs="Tahoma"/>
          <w:i w:val="0"/>
          <w:caps w:val="0"/>
          <w:color w:val="7F7F7F"/>
          <w:spacing w:val="0"/>
          <w:sz w:val="22"/>
          <w:szCs w:val="22"/>
          <w:u w:val="none"/>
        </w:rPr>
        <w:fldChar w:fldCharType="end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组织的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  <w:t>面塑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艺术讲座活动。弘扬了中华传统文化，提高了师生的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8"/>
          <w:szCs w:val="28"/>
          <w:lang w:eastAsia="zh-CN"/>
        </w:rPr>
        <w:t>技艺技能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，增强了学生学习中国传统文化的动力和活力。也更好的促进了我市职业学校学前教育专业的发展。</w:t>
      </w:r>
    </w:p>
    <w:p>
      <w:pPr>
        <w:jc w:val="both"/>
        <w:rPr>
          <w:rFonts w:hint="eastAsia" w:ascii="Verdana" w:hAnsi="Verdana" w:eastAsia="宋体" w:cs="Verdana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学前教育技能工作室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教科研活动签到表</w:t>
      </w:r>
    </w:p>
    <w:p>
      <w:pPr>
        <w:rPr>
          <w:rFonts w:hint="eastAsia" w:eastAsia="宋体"/>
          <w:sz w:val="30"/>
          <w:szCs w:val="30"/>
          <w:u w:val="single"/>
          <w:lang w:val="en-US" w:eastAsia="zh-CN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                      </w:t>
      </w:r>
      <w:r>
        <w:rPr>
          <w:rFonts w:hint="eastAsia"/>
          <w:sz w:val="36"/>
          <w:szCs w:val="36"/>
        </w:rPr>
        <w:t>时间：</w:t>
      </w:r>
      <w:r>
        <w:rPr>
          <w:rFonts w:hint="eastAsia"/>
          <w:sz w:val="36"/>
          <w:szCs w:val="36"/>
          <w:u w:val="single"/>
        </w:rPr>
        <w:t>201</w:t>
      </w:r>
      <w:r>
        <w:rPr>
          <w:rFonts w:hint="eastAsia"/>
          <w:sz w:val="36"/>
          <w:szCs w:val="36"/>
          <w:u w:val="single"/>
          <w:lang w:val="en-US" w:eastAsia="zh-CN"/>
        </w:rPr>
        <w:t>7</w:t>
      </w:r>
      <w:r>
        <w:rPr>
          <w:rFonts w:hint="eastAsia"/>
          <w:sz w:val="36"/>
          <w:szCs w:val="36"/>
          <w:u w:val="single"/>
        </w:rPr>
        <w:t>-</w:t>
      </w:r>
      <w:r>
        <w:rPr>
          <w:rFonts w:hint="eastAsia"/>
          <w:sz w:val="36"/>
          <w:szCs w:val="36"/>
          <w:u w:val="single"/>
          <w:lang w:val="en-US" w:eastAsia="zh-CN"/>
        </w:rPr>
        <w:t>10</w:t>
      </w:r>
      <w:r>
        <w:rPr>
          <w:rFonts w:hint="eastAsia"/>
          <w:sz w:val="36"/>
          <w:szCs w:val="36"/>
          <w:u w:val="single"/>
        </w:rPr>
        <w:t>-</w:t>
      </w:r>
      <w:r>
        <w:rPr>
          <w:rFonts w:hint="eastAsia"/>
          <w:sz w:val="36"/>
          <w:szCs w:val="36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6"/>
          <w:szCs w:val="36"/>
          <w:u w:val="single"/>
          <w:lang w:val="en-US" w:eastAsia="zh-CN"/>
        </w:rPr>
        <w:t>9</w:t>
      </w:r>
    </w:p>
    <w:tbl>
      <w:tblPr>
        <w:tblStyle w:val="6"/>
        <w:tblpPr w:leftFromText="180" w:rightFromText="180" w:vertAnchor="page" w:horzAnchor="margin" w:tblpY="362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2834"/>
        <w:gridCol w:w="238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1440" w:type="dxa"/>
            <w:noWrap w:val="0"/>
            <w:vAlign w:val="top"/>
          </w:tcPr>
          <w:p/>
        </w:tc>
        <w:tc>
          <w:tcPr>
            <w:tcW w:w="2834" w:type="dxa"/>
            <w:noWrap w:val="0"/>
            <w:vAlign w:val="top"/>
          </w:tcPr>
          <w:p/>
        </w:tc>
        <w:tc>
          <w:tcPr>
            <w:tcW w:w="2386" w:type="dxa"/>
            <w:noWrap w:val="0"/>
            <w:vAlign w:val="top"/>
          </w:tcPr>
          <w:p/>
        </w:tc>
        <w:tc>
          <w:tcPr>
            <w:tcW w:w="1034" w:type="dxa"/>
            <w:noWrap w:val="0"/>
            <w:vAlign w:val="top"/>
          </w:tcPr>
          <w:p/>
        </w:tc>
      </w:tr>
    </w:tbl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5E"/>
    <w:multiLevelType w:val="multilevel"/>
    <w:tmpl w:val="5A581E5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64D8A"/>
    <w:rsid w:val="56674958"/>
    <w:rsid w:val="705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2019-01-04T08:35:00Z</dcterms:created>
  <dc:creator>Administrator</dc:creator>
  <cp:lastModifiedBy>Administrator</cp:lastModifiedBy>
  <dcterms:modified xsi:type="dcterms:W3CDTF">2019-01-04T10:44:15Z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