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郑州市学前教育技能工作室自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5年10月成立至今已运行三年，在教育局和学校的大力支持下，在各成员学校老师们的大力配合下，收获颇丰，圆满完成了工作室成立之初定下的各项工作，现从工作室队伍建设、制度建设、开展活动、取得成效、问题与改进措施五个方面总结如下：</w:t>
      </w:r>
    </w:p>
    <w:p>
      <w:pPr>
        <w:widowControl/>
        <w:shd w:val="clear" w:color="auto" w:fill="FFFFFF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一、工作室队伍建设：</w:t>
      </w:r>
    </w:p>
    <w:p>
      <w:pPr>
        <w:widowControl/>
        <w:shd w:val="clear" w:color="auto" w:fill="FFFFFF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（一）工作室概况：</w:t>
      </w:r>
    </w:p>
    <w:p>
      <w:pPr>
        <w:widowControl/>
        <w:shd w:val="clear" w:color="auto" w:fill="FFFFFF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郑州市学前教育技能工作室成立于2015年，是目前我市职业学校中第一个学前教育专业技能工作室。工作室致力于以促进幼儿教师专业发展为目标，着力培养一支师德高尚、理论扎实、业务精湛，具有较强发展意识和实践能力的骨干教师队伍，努力搭建专业引领、学习互助、研究交流、资源共享的合作发展平台，以教师的专业化成长带动全市学前教育质量的不断提升。</w:t>
      </w:r>
    </w:p>
    <w:p>
      <w:pPr>
        <w:widowControl/>
        <w:shd w:val="clear" w:color="auto" w:fill="FFFFFF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工作室成员有来自市6所不同职业学校、2所省示范性幼儿园的12位优秀教师组成，其中高级职称教师5人，讲师7人，全部都是大学本科及以上学历，教龄都在10年以上。成员全部都是各单位的教学骨干，有</w:t>
      </w:r>
      <w:r>
        <w:rPr>
          <w:rFonts w:hint="eastAsia" w:ascii="宋体" w:hAnsi="宋体"/>
          <w:sz w:val="28"/>
          <w:szCs w:val="28"/>
          <w:lang w:eastAsia="zh-CN"/>
        </w:rPr>
        <w:t>5</w:t>
      </w:r>
      <w:r>
        <w:rPr>
          <w:rFonts w:hint="eastAsia" w:ascii="宋体" w:hAnsi="宋体"/>
          <w:sz w:val="28"/>
          <w:szCs w:val="28"/>
        </w:rPr>
        <w:t>位同志是分管所在学校教学工作的中层领导，有</w:t>
      </w:r>
      <w:r>
        <w:rPr>
          <w:rFonts w:hint="eastAsia" w:ascii="宋体" w:hAnsi="宋体"/>
          <w:sz w:val="28"/>
          <w:szCs w:val="28"/>
          <w:lang w:eastAsia="zh-CN"/>
        </w:rPr>
        <w:t>4</w:t>
      </w:r>
      <w:r>
        <w:rPr>
          <w:rFonts w:hint="eastAsia" w:ascii="宋体" w:hAnsi="宋体"/>
          <w:sz w:val="28"/>
          <w:szCs w:val="28"/>
        </w:rPr>
        <w:t>位同志是所在学校的学科教研组长。需要指出的是：王鑫老师是在工作室学习期间成长为所在学校的教学主任，冯春霞老师在工作室学习期间成长为省级教学名师的。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b/>
          <w:bCs/>
          <w:sz w:val="28"/>
          <w:szCs w:val="28"/>
        </w:rPr>
        <w:t>二、工作室制度建设：</w:t>
      </w:r>
      <w:r>
        <w:rPr>
          <w:rFonts w:hint="eastAsia" w:ascii="宋体" w:hAnsi="宋体"/>
          <w:b/>
          <w:bCs/>
          <w:sz w:val="28"/>
          <w:szCs w:val="28"/>
        </w:rPr>
        <w:cr/>
      </w:r>
      <w:r>
        <w:rPr>
          <w:rFonts w:hint="eastAsia" w:ascii="宋体" w:hAnsi="宋体"/>
          <w:b/>
          <w:bCs/>
          <w:sz w:val="28"/>
          <w:szCs w:val="28"/>
        </w:rPr>
        <w:t>（一）</w:t>
      </w:r>
      <w:r>
        <w:rPr>
          <w:rFonts w:hint="eastAsia" w:ascii="宋体" w:hAnsi="宋体"/>
          <w:b/>
          <w:sz w:val="28"/>
          <w:szCs w:val="28"/>
        </w:rPr>
        <w:t>明确方向，制定目标。</w:t>
      </w:r>
    </w:p>
    <w:p>
      <w:pPr>
        <w:widowControl/>
        <w:shd w:val="clear" w:color="auto" w:fill="FFFFFF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工作室自成立起，即召开全体成员会议，经过大家的探讨并结合教育局的要求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</w:rPr>
        <w:t>首先明确了工作室的总体目标和工作纪律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</w:rPr>
        <w:t>列出了学前教育技能工作室三年的总体规划，以及每年度的工作室工作计划，并要求各成员根据各自岗位和学校实际，在工作室总体规划框架下，分别制定个人工作计划。</w:t>
      </w:r>
    </w:p>
    <w:p>
      <w:pPr>
        <w:widowControl/>
        <w:shd w:val="clear" w:color="auto" w:fill="FFFFFF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（二）建章立制，规范管理</w:t>
      </w:r>
    </w:p>
    <w:p>
      <w:pPr>
        <w:widowControl/>
        <w:shd w:val="clear" w:color="auto" w:fill="FFFFFF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工作室制定了《郑州市学前教育技能工作室章程》、《工作室主持人职责》、《工作室成员职责》等详细规定，要求每位成员遵守各自职责，积极发挥成员作用，主动开展工作，奋发开拓，按计划分步</w:t>
      </w:r>
      <w:r>
        <w:rPr>
          <w:rFonts w:hint="eastAsia" w:ascii="宋体" w:hAnsi="宋体"/>
          <w:bCs/>
          <w:sz w:val="28"/>
          <w:szCs w:val="28"/>
          <w:lang w:eastAsia="zh-CN"/>
        </w:rPr>
        <w:t>骤</w:t>
      </w:r>
      <w:r>
        <w:rPr>
          <w:rFonts w:hint="eastAsia" w:ascii="宋体" w:hAnsi="宋体"/>
          <w:bCs/>
          <w:sz w:val="28"/>
          <w:szCs w:val="28"/>
        </w:rPr>
        <w:t>，以工作室为平台，以各自学校为阵地，研究教育教学，掌握专业信息，做好本职工作，带领各学校发展好本专业特色教育，探索教育改革，不断总结，开拓进取，形成成果，进而促进全市学前教育专业的科学合理发展，引领郑州市学前教育专业发展方向。</w:t>
      </w:r>
    </w:p>
    <w:p>
      <w:pPr>
        <w:widowControl/>
        <w:shd w:val="clear" w:color="auto" w:fill="FFFFFF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（三）拓展视野，创新理念。</w:t>
      </w:r>
    </w:p>
    <w:p>
      <w:r>
        <w:rPr>
          <w:rFonts w:hint="eastAsia" w:ascii="宋体" w:hAnsi="宋体"/>
          <w:bCs/>
          <w:sz w:val="28"/>
          <w:szCs w:val="28"/>
        </w:rPr>
        <w:t>工作室成员来自郑州市各个学校的教学名师、业务骨干和优秀企业的行业翘楚，她们即是全市教师的优秀代表，也工作室的宝贵资源，工作室作为一个平台，将学校教育、企业实体进行有效联合，通过互通有无，交流信息等形式，共同促进专业发展。工作室有责任对每一位成员负责，对上级布置的任务负责，不辜负教育局领导的重托，为工作室成员的培养制定了具体培养方案，使每位工作室成员在工作中成长，在成长中进取，塑造一支高素质</w:t>
      </w:r>
      <w:r>
        <w:rPr>
          <w:rFonts w:hint="eastAsia" w:ascii="宋体" w:hAnsi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Cs/>
          <w:sz w:val="28"/>
          <w:szCs w:val="28"/>
        </w:rPr>
        <w:t>高效率</w:t>
      </w:r>
      <w:r>
        <w:rPr>
          <w:rFonts w:hint="eastAsia" w:ascii="宋体" w:hAnsi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Cs/>
          <w:sz w:val="28"/>
          <w:szCs w:val="28"/>
        </w:rPr>
        <w:t>高能力的专业队伍。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4E40"/>
    <w:rsid w:val="3D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2019-01-12T12:46:00Z</dcterms:created>
  <dc:creator>Administrator</dc:creator>
  <cp:lastModifiedBy>Administrator</cp:lastModifiedBy>
  <dcterms:modified xsi:type="dcterms:W3CDTF">2019-01-12T12:47:58Z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