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color w:val="FF0000"/>
        </w:rPr>
      </w:pPr>
      <w:r>
        <w:rPr>
          <w:rFonts w:hint="eastAsia"/>
          <w:color w:val="FF0000"/>
          <w:sz w:val="44"/>
          <w:szCs w:val="44"/>
        </w:rPr>
        <w:t>十佳勤学之星</w:t>
      </w:r>
    </w:p>
    <w:p>
      <w:pPr>
        <w:rPr>
          <w:b/>
          <w:color w:val="FF0000"/>
        </w:rPr>
      </w:pPr>
    </w:p>
    <w:p>
      <w:pPr>
        <w:ind w:firstLine="211" w:firstLineChars="100"/>
        <w:rPr>
          <w:b/>
          <w:color w:val="FF0000"/>
        </w:rPr>
      </w:pPr>
    </w:p>
    <w:p>
      <w:pPr>
        <w:jc w:val="left"/>
        <w:rPr>
          <w:b/>
        </w:rPr>
      </w:pPr>
      <w:r>
        <w:rPr>
          <w:rFonts w:hint="eastAsia"/>
          <w:b/>
        </w:rPr>
        <w:t>15幼教二班勤学之星     张洪鑫</w:t>
      </w:r>
    </w:p>
    <w:p>
      <w:pPr>
        <w:ind w:firstLine="420" w:firstLineChars="200"/>
      </w:pPr>
      <w:r>
        <w:rPr>
          <w:rFonts w:hint="eastAsia"/>
        </w:rPr>
        <w:t>经过全班同学一节课的选举，我被多数人认可，平时在学习的过程中，学习勤奋努力，积极进取，学习方法正确，珍惜时间，语数英成绩均为“优”。一直名列前茅，其它学科学年综合评价成绩为“优”。兴趣广泛，写字好，积极参加学校举办的活动，具有良好的卫生习惯。良好的心理品质，开朗乐群，不怕困难，有一定的适应能力。全面发展的优异成绩，认真负责的工作态度和热心助人的品格，赢得了老师和同学的同意。在哪个同学在平时的学习过程中遇到困难时，能积极帮助。</w:t>
      </w:r>
    </w:p>
    <w:p>
      <w:pPr>
        <w:ind w:firstLine="405"/>
      </w:pPr>
      <w:r>
        <w:rPr>
          <w:rFonts w:hint="eastAsia"/>
        </w:rPr>
        <w:t>人生就像游泳一样，即使累了也不能停歇下来，我们要让自己在繁忙中感到充实。</w:t>
      </w:r>
    </w:p>
    <w:p>
      <w:pPr>
        <w:jc w:val="left"/>
      </w:pPr>
      <w:r>
        <w:rPr>
          <w:rFonts w:hint="eastAsia"/>
          <w:b/>
        </w:rPr>
        <w:t>14幼教一班勤学之星     曹露露</w:t>
      </w:r>
      <w:r>
        <w:rPr>
          <w:rFonts w:ascii="宋体" w:hAnsi="宋体" w:cs="宋体"/>
          <w:kern w:val="0"/>
          <w:sz w:val="24"/>
        </w:rPr>
        <w:br w:type="textWrapping"/>
      </w:r>
      <w:r>
        <w:rPr>
          <w:rFonts w:ascii="宋体" w:hAnsi="宋体" w:cs="宋体"/>
          <w:kern w:val="0"/>
          <w:sz w:val="24"/>
        </w:rPr>
        <w:t>  </w:t>
      </w:r>
      <w:r>
        <w:t>我刻苦学习，踏实做事，乐于助人，团结同学，受到老师和同学的一致好评。我始终保持着积极向上的心态，时刻严格要求自己，努力做到全面发展。</w:t>
      </w:r>
      <w:r>
        <w:br w:type="textWrapping"/>
      </w:r>
      <w:r>
        <w:t>在我看来，学习是学生的天职。因此我一直坚持积极刻苦学习，但我并不是一味的死学，在学习上，我有着自己独特的学习方法，我很高兴自己在很短的时间内适应了中学的学习环境和学习方法。在上每节课之前，预习是很重要的，因为通过预习我们才能知道哪个知识点看不懂，并用笔作出记号，这样带着问题去听讲，目的很明确且有侧重点。这样不但可以使听课精力集中，而且能轻松的听懂并理解。课堂上要记笔记，但不是老师所写的都要记，要善于捕捉老师所说的书上没有的知识点，并记在书上相关内容的旁边，这样在复习时才可以随时看到，加深记忆。课后及时复习是学习的关键，知识只有经常去看去记，才能变成自己的东西。所以在没有课的时候，我总是在自习室自习，及时对所学的内容进行复习巩固。每天都是早出晚归没有间断，并将继续下去。自入学以来，我就严格要求自己，一直以一种端正、认真的态度去对待学习，刻苦努力、勤奋上进。此外，我也注重将所学的知识用于实践，坚持理论联系实际。实践能够促进对社会的了解，提高自身对经济和社会发展现状的认识，并做到勤学善思力行创新，帮助同学解决学习上的困难，带动同学共同进步。功夫不负有心人，我们班的成绩一直都是我们专业里最好的，受到了老师和同学的一致好评。</w:t>
      </w:r>
    </w:p>
    <w:p>
      <w:pPr>
        <w:jc w:val="left"/>
      </w:pPr>
    </w:p>
    <w:p>
      <w:pPr>
        <w:rPr>
          <w:b/>
        </w:rPr>
      </w:pPr>
      <w:r>
        <w:rPr>
          <w:rFonts w:hint="eastAsia"/>
          <w:b/>
        </w:rPr>
        <w:t>14级幼教四班勤学之星    程恬乐</w:t>
      </w:r>
    </w:p>
    <w:p>
      <w:pPr>
        <w:ind w:firstLine="420" w:firstLineChars="200"/>
      </w:pPr>
      <w:r>
        <w:rPr>
          <w:rFonts w:hint="eastAsia"/>
        </w:rPr>
        <w:t>大家好，我是2014级幼教四班的学生，自入校以来也曾参加过很多的活动，并拿到学校组织和班级的许多活动奖项，并获得了“军训标兵”一等奖，舞蹈二等奖，成品舞一等奖，声乐三等奖、拔河比赛二等奖，而我所在的班级也多次获得优秀红十字会先进班集体</w:t>
      </w:r>
    </w:p>
    <w:p>
      <w:pPr/>
      <w:r>
        <w:rPr>
          <w:rFonts w:hint="eastAsia"/>
        </w:rPr>
        <w:t>我十分的珍惜这些机会，同时我更加积极的做好自己的工作，尽自己最大的能力做好，我也是学校学生会学习部的干事，我在做学生会工作时也是尽职尽责，也参加过学校组织的各项活动，如：去聋哑学校演出，外出演出等等。</w:t>
      </w:r>
    </w:p>
    <w:p>
      <w:pPr>
        <w:ind w:firstLine="420" w:firstLineChars="200"/>
      </w:pPr>
      <w:r>
        <w:rPr>
          <w:rFonts w:hint="eastAsia"/>
        </w:rPr>
        <w:t>在学习上，我积极要求上进，从未放送对专业知识的学习，不断地巩固已学知识，做到温故而知新，我明白中专生与高中生不同，不仅课程多，而且知识面广，在这里我们更应该自学，去适应并培养自己的学习方法，在中专三年更应该充实自己，提升自我。</w:t>
      </w:r>
    </w:p>
    <w:p>
      <w:pPr>
        <w:ind w:firstLine="420" w:firstLineChars="200"/>
      </w:pPr>
      <w:r>
        <w:rPr>
          <w:rFonts w:hint="eastAsia"/>
        </w:rPr>
        <w:t>如果我真的能评委十佳其中的一名，我会更加努力的学习，不仅使自己学习能够得到提高，也帮助同学们能够使他们学习得到提高，在学生会工作也会更加努力，平时努力做好学生会以及班级里的工作，而且从不拖拉，要坚持“今日事，今日毕“的原则去做每一件事。</w:t>
      </w:r>
    </w:p>
    <w:p>
      <w:pPr>
        <w:ind w:firstLine="420" w:firstLineChars="200"/>
      </w:pPr>
      <w:r>
        <w:rPr>
          <w:rFonts w:hint="eastAsia"/>
        </w:rPr>
        <w:t>虽然，有时会累、会委屈，但是我相信只要我付出了，那么我就是赢家 ，相信我，支持我！希望竞选成功，我会继续努力！我不会让你们失望的！</w:t>
      </w:r>
    </w:p>
    <w:p>
      <w:pPr/>
    </w:p>
    <w:p>
      <w:pPr>
        <w:spacing w:line="220" w:lineRule="atLeast"/>
        <w:jc w:val="left"/>
        <w:rPr>
          <w:b/>
        </w:rPr>
      </w:pPr>
      <w:r>
        <w:rPr>
          <w:rFonts w:hint="eastAsia"/>
          <w:b/>
        </w:rPr>
        <w:t>15音乐一班十佳勤学：</w:t>
      </w:r>
      <w:r>
        <w:rPr>
          <w:b/>
        </w:rPr>
        <w:t>田晓慧</w:t>
      </w:r>
    </w:p>
    <w:p>
      <w:pPr>
        <w:spacing w:line="220" w:lineRule="atLeast"/>
        <w:ind w:firstLine="420" w:firstLineChars="200"/>
        <w:jc w:val="left"/>
      </w:pPr>
      <w:r>
        <w:t>音一一班学生田晓慧同学在老师上课的时候认真听讲，勤学好问，认真对待每件事，对各科老师都很有礼貌。在班级里面，</w:t>
      </w:r>
      <w:r>
        <w:rPr>
          <w:rFonts w:hint="eastAsia"/>
        </w:rPr>
        <w:t>每节课都能认真的听讲，自己学会之余还会利用课余时间给班级同学耐心讲解，并能举一反三帮助同学们将知识点学习扎实，是老师的好帮手同学们的好榜样。</w:t>
      </w:r>
    </w:p>
    <w:p>
      <w:pPr>
        <w:spacing w:line="220" w:lineRule="atLeast"/>
        <w:jc w:val="left"/>
      </w:pPr>
    </w:p>
    <w:p>
      <w:pPr>
        <w:rPr>
          <w:b/>
        </w:rPr>
      </w:pPr>
      <w:r>
        <w:rPr>
          <w:b/>
        </w:rPr>
        <w:t> </w:t>
      </w:r>
      <w:r>
        <w:rPr>
          <w:rFonts w:hint="eastAsia"/>
          <w:b/>
        </w:rPr>
        <w:t>14幼教五班</w:t>
      </w:r>
      <w:r>
        <w:rPr>
          <w:b/>
        </w:rPr>
        <w:t> “十佳勤学之星”   </w:t>
      </w:r>
      <w:r>
        <w:rPr>
          <w:rFonts w:hint="eastAsia"/>
          <w:b/>
        </w:rPr>
        <w:t>陈玲玲</w:t>
      </w:r>
    </w:p>
    <w:p>
      <w:pPr>
        <w:ind w:firstLine="420" w:firstLineChars="200"/>
      </w:pPr>
      <w:r>
        <w:rPr>
          <w:rFonts w:hint="eastAsia"/>
        </w:rPr>
        <w:t>大家好，我是幼二五班的陈玲玲，我很荣幸的被同学们选上“十佳勤学之星”代表班级来参加学校的评选。</w:t>
      </w:r>
    </w:p>
    <w:p>
      <w:pPr>
        <w:ind w:firstLine="420" w:firstLineChars="200"/>
      </w:pPr>
      <w:r>
        <w:t>“黑发不知勤学早，白首方悔读书迟”这句名言的原句是：三更灯火五更鸡，更是男儿读书时，黑发不知勤学早，白首方悔读书迟。这是唐代书画家颜真卿《劝学》里的名句。意思是：少年时代不知道发奋苦读，等到老了再想读书就迟了，应该珍惜时光。</w:t>
      </w:r>
    </w:p>
    <w:p>
      <w:pPr>
        <w:ind w:firstLine="420" w:firstLineChars="200"/>
      </w:pPr>
      <w:r>
        <w:rPr>
          <w:rFonts w:hint="eastAsia"/>
        </w:rPr>
        <w:t>小时候，所看的那些五颜六色的图书，都是一些童话故事《灰姑娘》《白雪公主》《青蛙王子》《海的女儿》《拇指姑娘》……回首我的过去，在如梭的岁月中，我们满怀着对未来的憧憬，播种了希望，洒下了汗水在园丁的辛勤哺育下，我们变得更成熟，变得更稳重。现在我们都读一些杨红樱的作品，不在营留在那些幻想和美好当中。有的人都会问“你们为什么要读书，读那么多书有什么乐趣？”我就会回答：“读书可以使我们了解科学，文化，地理和民俗风情。也可以积累一些优美的语句和句子，让你的写作能力更上一层楼，使你的文章充满诗意。”当然了，我们不光有辛苦教育我们的“园丁”我们也有一个“无声老师”——字典，当你又不知道的字词，他总是没有抱怨，不分日夜的为我们劳动。</w:t>
      </w:r>
    </w:p>
    <w:p>
      <w:pPr>
        <w:ind w:firstLine="420" w:firstLineChars="200"/>
      </w:pPr>
      <w:r>
        <w:rPr>
          <w:rFonts w:hint="eastAsia"/>
        </w:rPr>
        <w:t>知识是砂石下的泉，倔得越深，泉水越清。通过读书，可以是多姿多彩的世界呈现在我们面前；通过读书，可以使我们学会尊老爱幼，诚实守信；通过读书，使我们懂得做人的道理；通过读书，可以使我们生活充满乐趣。</w:t>
      </w:r>
    </w:p>
    <w:p>
      <w:pPr>
        <w:ind w:firstLine="420" w:firstLineChars="200"/>
      </w:pPr>
      <w:r>
        <w:rPr>
          <w:rFonts w:hint="eastAsia"/>
        </w:rPr>
        <w:t>勤学，说起来容易，但做起来就很难了。有的同学差，就认为自己笨，脑子不聪明，老师教的不好，其实我想说：“学习差不是天资和教师的问题，而是你平时对待学习态度不认真，不勤于学习。”天才是百分之一的灵感加上百分之九十九的汗水爱迪生为了发明出白炽灯，试验了上千次的所有金属，都失败了，就是因为他勤奋刻苦的精神，白炽灯发明成功了，成了伟大的发明大王。有些天资好的同学也不要满足，不要骄傲“只是在于积累，天才在于勤奋，才能为将来成功打下基础。”</w:t>
      </w:r>
    </w:p>
    <w:p>
      <w:pPr>
        <w:ind w:firstLine="420" w:firstLineChars="200"/>
      </w:pPr>
      <w:r>
        <w:rPr>
          <w:rFonts w:hint="eastAsia"/>
        </w:rPr>
        <w:t>所以，我们只要有时间就要读书，不光喜欢读书还要爱护读书，因为他是我们形影不离的好朋友，它始终伴随着我们，是我们的良师益友。青春是年轻时的花季，是我们的黄金时代，我们要拼命刻苦读书，别等到老了一无所获。</w:t>
      </w:r>
    </w:p>
    <w:p>
      <w:pPr>
        <w:ind w:firstLine="420" w:firstLineChars="200"/>
      </w:pPr>
      <w:r>
        <w:rPr>
          <w:rFonts w:hint="eastAsia"/>
        </w:rPr>
        <w:t>如果我未选上，我也不会气馁，我会一直的好好学习，坚持不懈！</w:t>
      </w:r>
    </w:p>
    <w:p>
      <w:pPr/>
      <w:r>
        <w:rPr>
          <w:rFonts w:hint="eastAsia"/>
        </w:rPr>
        <w:t>以上是我的征选稿。谢谢大家！！！</w:t>
      </w:r>
    </w:p>
    <w:p>
      <w:pPr/>
    </w:p>
    <w:p>
      <w:pPr>
        <w:rPr>
          <w:b/>
        </w:rPr>
      </w:pPr>
      <w:r>
        <w:rPr>
          <w:b/>
        </w:rPr>
        <w:t>14级音乐一班</w:t>
      </w:r>
      <w:r>
        <w:rPr>
          <w:rFonts w:hint="eastAsia"/>
          <w:b/>
        </w:rPr>
        <w:t xml:space="preserve">十佳勤学之星   </w:t>
      </w:r>
      <w:r>
        <w:rPr>
          <w:b/>
        </w:rPr>
        <w:t>赵梅花</w:t>
      </w:r>
    </w:p>
    <w:p>
      <w:pPr>
        <w:rPr>
          <w:rFonts w:cs="Tahoma"/>
        </w:rPr>
      </w:pPr>
      <w:r>
        <w:rPr>
          <w:rFonts w:hint="eastAsia" w:hAnsi="微软雅黑"/>
        </w:rPr>
        <w:t>宝剑锋从磨砺出，梅花香自苦寒来。在学习上我严格要求自己努力进取，肯钻研，学习有一股子韧劲。以“胜不骄败不馁”的积极心态刻苦学习，我上课认真听讲，积极思考踊跃发言，锻炼自己的表达能力和思维能力，无论是书本上的基础知识还是课外的拓展知识，有不懂的地方我就主动向老师请教，大胆地说出自己的理解，请老师指出错误。</w:t>
      </w:r>
    </w:p>
    <w:p>
      <w:pPr>
        <w:rPr>
          <w:rFonts w:cs="Tahoma"/>
        </w:rPr>
      </w:pPr>
      <w:r>
        <w:rPr>
          <w:rFonts w:cs="Tahoma"/>
        </w:rPr>
        <w:t>寒冬的梅花，经得住霜雪的清晰，经得起冰冻的蹂躏，经得起严冬的考验，依然绚烂的绽放。在自己的不懈努力和各科老师的帮助下，我的成绩才显著提高。</w:t>
      </w:r>
    </w:p>
    <w:p>
      <w:pPr>
        <w:rPr>
          <w:rFonts w:cs="Tahoma"/>
        </w:rPr>
      </w:pPr>
      <w:r>
        <w:rPr>
          <w:rFonts w:cs="Tahoma"/>
        </w:rPr>
        <w:t>如果这次我能有幸被评为“勤学之星”的话，我将会以自己的实际行动来证明大家对我的肯定，我相信只有谦虚和勤奋才能走上成功之路。</w:t>
      </w:r>
    </w:p>
    <w:p>
      <w:pPr>
        <w:rPr>
          <w:rFonts w:cs="Tahoma"/>
        </w:rPr>
      </w:pPr>
    </w:p>
    <w:p>
      <w:pPr>
        <w:rPr>
          <w:b/>
        </w:rPr>
      </w:pPr>
      <w:r>
        <w:rPr>
          <w:rFonts w:hint="eastAsia"/>
          <w:b/>
        </w:rPr>
        <w:t>14级美术班十佳勤学之星：杜盈</w:t>
      </w:r>
    </w:p>
    <w:p>
      <w:pPr/>
      <w:r>
        <w:rPr>
          <w:rFonts w:hint="eastAsia"/>
        </w:rPr>
        <w:t>作为一名学生，最重要的任务就是学习，因此，我上课认真听讲，勤做笔记，课后及时温习、巩固，无论事情再多。再忙，课前预习的时间我总是要留足的，形成一个良好的学习习惯，对老师布置的作业，都经过独立思考完成，遇到不懂的问题就一定要弄懂弄透。“是金子总会发光的”我相信只要肯努力，雨过天晴之后就会有灿烂的彩虹</w:t>
      </w:r>
    </w:p>
    <w:p>
      <w:pPr/>
    </w:p>
    <w:p>
      <w:pPr>
        <w:rPr>
          <w:b/>
        </w:rPr>
      </w:pPr>
      <w:r>
        <w:rPr>
          <w:rFonts w:hint="eastAsia"/>
          <w:b/>
        </w:rPr>
        <w:t>15级幼教五班十佳勤学之星：林莉芬</w:t>
      </w:r>
    </w:p>
    <w:p>
      <w:pPr/>
      <w:r>
        <w:rPr>
          <w:rFonts w:hint="eastAsia"/>
        </w:rPr>
        <w:t xml:space="preserve">       勤学是一个好学生的标志，努力却是我的路程。我认为笨鸟就应该先飞，所以很多同学出去玩的时候，我在教室里看书学习，我暗下决心要好好学习，并付出行动，只有勤学苦练才能取得良好的成绩。我用力克服自己的惰性，认认真真完成各科老师留下的作业，对于不会的我也经常向学习好的同学请教，对于声乐和舞蹈更是如此。我相信付出多少就会收获多少，勤学苦练我已经习惯了并且会坚持下去。</w:t>
      </w:r>
    </w:p>
    <w:p>
      <w:pPr/>
    </w:p>
    <w:p>
      <w:pPr>
        <w:jc w:val="left"/>
        <w:rPr>
          <w:b/>
        </w:rPr>
      </w:pPr>
      <w:r>
        <w:rPr>
          <w:rFonts w:hint="eastAsia"/>
          <w:b/>
        </w:rPr>
        <w:t>15级幼教四班十佳勤学之星  海玥</w:t>
      </w:r>
    </w:p>
    <w:p>
      <w:pPr>
        <w:jc w:val="left"/>
      </w:pPr>
      <w:r>
        <w:rPr>
          <w:rFonts w:hint="eastAsia"/>
        </w:rPr>
        <w:t>我是来自幼教一四班的海玥，非常有幸被评为“十佳勤学之星”。回顾上学期，使我感到幸运的一个学期。因为一直坚持着自己的目标，马不停蹄地前进。虽然有时候感到有非常大的压力，但是俗话说得好：有压力才有动力！</w:t>
      </w:r>
    </w:p>
    <w:p>
      <w:pPr>
        <w:jc w:val="left"/>
      </w:pPr>
      <w:r>
        <w:rPr>
          <w:rFonts w:hint="eastAsia"/>
        </w:rPr>
        <w:t>有目标，有计划，有行动，便有机会。苏霍姆林斯基曾说过：“信念只有在积极行动之中才能生存，才能够得到加强和磨练。”是的！坚持心中的信念，方能成就心中之梦。学习亦是如此。坚定心中目标，在知识的海洋中吸收那宝贵的“金钱</w:t>
      </w:r>
      <w:r>
        <w:t>”</w:t>
      </w:r>
      <w:r>
        <w:rPr>
          <w:rFonts w:hint="eastAsia"/>
        </w:rPr>
        <w:t>，学习能不断进步，让我不断进步；不断了解；开阔知识的海洋，开阔视野。目标，更大程度上是为了成功。扩大范围说，商人是事业成功，学生是学业成功，农民是农田丰收</w:t>
      </w:r>
      <w:r>
        <w:t>……</w:t>
      </w:r>
      <w:r>
        <w:rPr>
          <w:rFonts w:hint="eastAsia"/>
        </w:rPr>
        <w:t>为了成功，因此而起早贪黑，因此而奋起直追。不放弃就有希望！！</w:t>
      </w:r>
    </w:p>
    <w:p>
      <w:pPr>
        <w:jc w:val="left"/>
      </w:pPr>
      <w:r>
        <w:rPr>
          <w:rFonts w:hint="eastAsia"/>
        </w:rPr>
        <w:t>汪国真曾说过：“既然选择了远方，便只能风雨兼程。”所以凭借着这些信念以及鼓励的名言，我相信我可以胜任这个奖项！</w:t>
      </w:r>
    </w:p>
    <w:p>
      <w:pPr>
        <w:jc w:val="left"/>
      </w:pPr>
    </w:p>
    <w:p>
      <w:pPr/>
    </w:p>
    <w:p>
      <w:pPr>
        <w:jc w:val="left"/>
      </w:pPr>
      <w:bookmarkStart w:id="0" w:name="_GoBack"/>
      <w:bookmarkEnd w:id="0"/>
      <w:r>
        <w:rPr>
          <w:b/>
        </w:rPr>
        <w:t>14级幼教二班十佳勤学之星：李雨</w:t>
      </w:r>
      <w:r>
        <w:rPr>
          <w:b/>
        </w:rPr>
        <w:br w:type="textWrapping"/>
      </w:r>
      <w:r>
        <w:t>我是2014级幼教二班的李雨。这次被评为勤学之星我感到非常的激动和荣幸。在过去三个学期的生活里我刻苦学习、积极进取、成绩优秀，多次被学校评为三好学生并获得特等奖学金。</w:t>
      </w:r>
      <w:r>
        <w:br w:type="textWrapping"/>
      </w:r>
      <w:r>
        <w:t>一分耕耘，一分收获；要想收获的好，必须耕耘的好。我始终坚信我的每一滴汗水，每一份努力，都将是我脚下一块光石，为我铺平未来的阳光大道。我相信每一位获奖的同学都不会沉醉在今天的掌声中，这会是我们今后更加努力的强大动力。我们一定会在老师的辛勤教育下加倍努力，不辜负老师的殷切希望。在学校这片沃土上，阳光诚信做人，精益求精学艺！</w:t>
      </w:r>
    </w:p>
    <w:p>
      <w:pPr>
        <w:jc w:val="left"/>
      </w:pPr>
    </w:p>
    <w:p>
      <w:pPr/>
    </w:p>
    <w:p>
      <w:pPr>
        <w:spacing w:line="220" w:lineRule="atLeast"/>
        <w:jc w:val="left"/>
      </w:pPr>
    </w:p>
    <w:p>
      <w:pPr/>
    </w:p>
    <w:p>
      <w:pPr/>
    </w:p>
    <w:sectPr>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5"/>
  <w:displayHorizontalDrawingGridEvery w:val="2"/>
  <w:characterSpacingControl w:val="doNotCompress"/>
  <w:compat>
    <w:useFELayout/>
    <w:compatSetting w:name="compatibilityMode" w:uri="http://schemas.microsoft.com/office/word" w:val="12"/>
  </w:compat>
  <w:rsids>
    <w:rsidRoot w:val="00036615"/>
    <w:rsid w:val="0001145B"/>
    <w:rsid w:val="00036612"/>
    <w:rsid w:val="00036615"/>
    <w:rsid w:val="00082F1B"/>
    <w:rsid w:val="0008563D"/>
    <w:rsid w:val="000D5453"/>
    <w:rsid w:val="000F0C00"/>
    <w:rsid w:val="001110DA"/>
    <w:rsid w:val="001138B3"/>
    <w:rsid w:val="0011770F"/>
    <w:rsid w:val="00117F73"/>
    <w:rsid w:val="00120A7B"/>
    <w:rsid w:val="001224D7"/>
    <w:rsid w:val="001405EB"/>
    <w:rsid w:val="00155CA1"/>
    <w:rsid w:val="001714F5"/>
    <w:rsid w:val="00183C4E"/>
    <w:rsid w:val="00187326"/>
    <w:rsid w:val="001C0578"/>
    <w:rsid w:val="001D6AA6"/>
    <w:rsid w:val="001F1156"/>
    <w:rsid w:val="002114ED"/>
    <w:rsid w:val="00224CCD"/>
    <w:rsid w:val="002450C4"/>
    <w:rsid w:val="002A3FB3"/>
    <w:rsid w:val="002B4EF8"/>
    <w:rsid w:val="002B579C"/>
    <w:rsid w:val="002C1BE7"/>
    <w:rsid w:val="002D4188"/>
    <w:rsid w:val="002F2035"/>
    <w:rsid w:val="003031E1"/>
    <w:rsid w:val="00306E74"/>
    <w:rsid w:val="003171D0"/>
    <w:rsid w:val="00323B43"/>
    <w:rsid w:val="00337A23"/>
    <w:rsid w:val="003449B2"/>
    <w:rsid w:val="00353E2C"/>
    <w:rsid w:val="00367F70"/>
    <w:rsid w:val="003C15DE"/>
    <w:rsid w:val="003D37D8"/>
    <w:rsid w:val="003F4E78"/>
    <w:rsid w:val="00400BB1"/>
    <w:rsid w:val="00431381"/>
    <w:rsid w:val="00435427"/>
    <w:rsid w:val="004358AB"/>
    <w:rsid w:val="004629BE"/>
    <w:rsid w:val="00486113"/>
    <w:rsid w:val="00497821"/>
    <w:rsid w:val="004A5375"/>
    <w:rsid w:val="004B7153"/>
    <w:rsid w:val="004C5E11"/>
    <w:rsid w:val="004E4690"/>
    <w:rsid w:val="00522829"/>
    <w:rsid w:val="00524D10"/>
    <w:rsid w:val="00535820"/>
    <w:rsid w:val="005407B9"/>
    <w:rsid w:val="00592204"/>
    <w:rsid w:val="00593DE3"/>
    <w:rsid w:val="005B3D18"/>
    <w:rsid w:val="005B6CA1"/>
    <w:rsid w:val="005F4D8F"/>
    <w:rsid w:val="00601E55"/>
    <w:rsid w:val="00605A2E"/>
    <w:rsid w:val="00617811"/>
    <w:rsid w:val="00647C82"/>
    <w:rsid w:val="0065177A"/>
    <w:rsid w:val="00657731"/>
    <w:rsid w:val="006A523B"/>
    <w:rsid w:val="006B4FAD"/>
    <w:rsid w:val="006C78CE"/>
    <w:rsid w:val="006D4DA8"/>
    <w:rsid w:val="006D5E5A"/>
    <w:rsid w:val="006D75BB"/>
    <w:rsid w:val="006F072F"/>
    <w:rsid w:val="006F3CA9"/>
    <w:rsid w:val="00704A43"/>
    <w:rsid w:val="00710100"/>
    <w:rsid w:val="00712780"/>
    <w:rsid w:val="007257F3"/>
    <w:rsid w:val="00725EE7"/>
    <w:rsid w:val="00752C07"/>
    <w:rsid w:val="00773B9E"/>
    <w:rsid w:val="00775776"/>
    <w:rsid w:val="00786279"/>
    <w:rsid w:val="00797B9C"/>
    <w:rsid w:val="007E4A32"/>
    <w:rsid w:val="00823484"/>
    <w:rsid w:val="00852820"/>
    <w:rsid w:val="00863DD2"/>
    <w:rsid w:val="00867CAC"/>
    <w:rsid w:val="00876623"/>
    <w:rsid w:val="00887215"/>
    <w:rsid w:val="008A4992"/>
    <w:rsid w:val="008A68F6"/>
    <w:rsid w:val="008B7726"/>
    <w:rsid w:val="008B7B80"/>
    <w:rsid w:val="008D5220"/>
    <w:rsid w:val="008F309C"/>
    <w:rsid w:val="008F4EC6"/>
    <w:rsid w:val="008F57C6"/>
    <w:rsid w:val="008F7FF3"/>
    <w:rsid w:val="0093167D"/>
    <w:rsid w:val="00967F92"/>
    <w:rsid w:val="00981E17"/>
    <w:rsid w:val="00982B25"/>
    <w:rsid w:val="00986238"/>
    <w:rsid w:val="00986D0E"/>
    <w:rsid w:val="009B2412"/>
    <w:rsid w:val="009B2BE1"/>
    <w:rsid w:val="009E6004"/>
    <w:rsid w:val="00A03FED"/>
    <w:rsid w:val="00A14786"/>
    <w:rsid w:val="00A308DB"/>
    <w:rsid w:val="00A400EC"/>
    <w:rsid w:val="00A418B3"/>
    <w:rsid w:val="00A43A90"/>
    <w:rsid w:val="00A5602E"/>
    <w:rsid w:val="00A94E71"/>
    <w:rsid w:val="00AC1C6C"/>
    <w:rsid w:val="00AE17BC"/>
    <w:rsid w:val="00B15229"/>
    <w:rsid w:val="00B71A95"/>
    <w:rsid w:val="00B77C17"/>
    <w:rsid w:val="00B83A3C"/>
    <w:rsid w:val="00BB7D64"/>
    <w:rsid w:val="00C21F5D"/>
    <w:rsid w:val="00C34F64"/>
    <w:rsid w:val="00C44484"/>
    <w:rsid w:val="00C6406A"/>
    <w:rsid w:val="00C73E42"/>
    <w:rsid w:val="00C76BCA"/>
    <w:rsid w:val="00CA7116"/>
    <w:rsid w:val="00CE1D39"/>
    <w:rsid w:val="00D05692"/>
    <w:rsid w:val="00D21479"/>
    <w:rsid w:val="00D51125"/>
    <w:rsid w:val="00D61D47"/>
    <w:rsid w:val="00D67A72"/>
    <w:rsid w:val="00D84798"/>
    <w:rsid w:val="00D84B72"/>
    <w:rsid w:val="00D9026B"/>
    <w:rsid w:val="00DA5F6E"/>
    <w:rsid w:val="00DB23EE"/>
    <w:rsid w:val="00DB521C"/>
    <w:rsid w:val="00DB5CC1"/>
    <w:rsid w:val="00DC71AE"/>
    <w:rsid w:val="00DD1ADF"/>
    <w:rsid w:val="00DF2032"/>
    <w:rsid w:val="00DF3BCD"/>
    <w:rsid w:val="00E0742A"/>
    <w:rsid w:val="00E15273"/>
    <w:rsid w:val="00E33762"/>
    <w:rsid w:val="00E50902"/>
    <w:rsid w:val="00E746A8"/>
    <w:rsid w:val="00E81F5E"/>
    <w:rsid w:val="00E95897"/>
    <w:rsid w:val="00EA0CFE"/>
    <w:rsid w:val="00EC22A4"/>
    <w:rsid w:val="00EC3125"/>
    <w:rsid w:val="00ED1222"/>
    <w:rsid w:val="00EF03D2"/>
    <w:rsid w:val="00EF7F4A"/>
    <w:rsid w:val="00F02645"/>
    <w:rsid w:val="00F13436"/>
    <w:rsid w:val="00F15A80"/>
    <w:rsid w:val="00F41841"/>
    <w:rsid w:val="00F70DB8"/>
    <w:rsid w:val="00F9404C"/>
    <w:rsid w:val="00F9426B"/>
    <w:rsid w:val="00F96E27"/>
    <w:rsid w:val="00FA7D99"/>
    <w:rsid w:val="00FC789A"/>
    <w:rsid w:val="00FF7801"/>
    <w:rsid w:val="1EF2754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0"/>
    <w:pPr>
      <w:keepNext/>
      <w:keepLines/>
      <w:spacing w:before="260" w:after="260" w:line="416" w:lineRule="auto"/>
      <w:outlineLvl w:val="2"/>
    </w:pPr>
    <w:rPr>
      <w:b/>
      <w:bCs/>
      <w:sz w:val="32"/>
      <w:szCs w:val="32"/>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rFonts w:ascii="Times New Roman" w:hAnsi="Times New Roman" w:eastAsia="宋体" w:cs="Times New Roman"/>
      <w:kern w:val="2"/>
      <w:sz w:val="18"/>
      <w:szCs w:val="18"/>
    </w:rPr>
  </w:style>
  <w:style w:type="character" w:customStyle="1" w:styleId="9">
    <w:name w:val="页脚 Char"/>
    <w:basedOn w:val="6"/>
    <w:link w:val="4"/>
    <w:semiHidden/>
    <w:uiPriority w:val="99"/>
    <w:rPr>
      <w:rFonts w:ascii="Times New Roman" w:hAnsi="Times New Roman" w:eastAsia="宋体" w:cs="Times New Roman"/>
      <w:kern w:val="2"/>
      <w:sz w:val="18"/>
      <w:szCs w:val="18"/>
    </w:rPr>
  </w:style>
  <w:style w:type="character" w:customStyle="1" w:styleId="10">
    <w:name w:val="批注框文本 Char"/>
    <w:basedOn w:val="6"/>
    <w:link w:val="3"/>
    <w:semiHidden/>
    <w:uiPriority w:val="99"/>
    <w:rPr>
      <w:rFonts w:ascii="Times New Roman" w:hAnsi="Times New Roman" w:eastAsia="宋体" w:cs="Times New Roman"/>
      <w:kern w:val="2"/>
      <w:sz w:val="18"/>
      <w:szCs w:val="18"/>
    </w:rPr>
  </w:style>
  <w:style w:type="character" w:customStyle="1" w:styleId="11">
    <w:name w:val="标题 3 Char"/>
    <w:basedOn w:val="6"/>
    <w:link w:val="2"/>
    <w:qFormat/>
    <w:uiPriority w:val="0"/>
    <w:rPr>
      <w:rFonts w:ascii="Times New Roman" w:hAnsi="Times New Roman" w:eastAsia="宋体" w:cs="Times New Roman"/>
      <w:b/>
      <w:bCs/>
      <w:kern w:val="2"/>
      <w:sz w:val="32"/>
      <w:szCs w:val="32"/>
    </w:rPr>
  </w:style>
  <w:style w:type="character" w:customStyle="1" w:styleId="12">
    <w:name w:val="ca-32"/>
    <w:basedOn w:val="6"/>
    <w:qFormat/>
    <w:uiPriority w:val="0"/>
  </w:style>
  <w:style w:type="character" w:customStyle="1" w:styleId="13">
    <w:name w:val="ca-42"/>
    <w:basedOn w:val="6"/>
    <w:uiPriority w:val="0"/>
  </w:style>
  <w:style w:type="character" w:customStyle="1" w:styleId="14">
    <w:name w:val="ca-22"/>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6AB38-0856-428A-9698-B7B93D3839C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852</Words>
  <Characters>4863</Characters>
  <Lines>40</Lines>
  <Paragraphs>11</Paragraphs>
  <TotalTime>0</TotalTime>
  <ScaleCrop>false</ScaleCrop>
  <LinksUpToDate>false</LinksUpToDate>
  <CharactersWithSpaces>5704</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2013-12-26T07:21:00Z</dcterms:created>
  <dc:creator>微软中国</dc:creator>
  <cp:lastModifiedBy>Administrator</cp:lastModifiedBy>
  <dcterms:modified xsi:type="dcterms:W3CDTF">2016-03-02T08:47:09Z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